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95732B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Дворовые украшения</w:t>
      </w:r>
    </w:p>
    <w:p w:rsidR="0095732B" w:rsidRDefault="006102F0" w:rsidP="006102F0">
      <w:pPr>
        <w:jc w:val="both"/>
      </w:pPr>
      <w:r>
        <w:t xml:space="preserve">   </w:t>
      </w:r>
      <w:r w:rsidR="0095732B">
        <w:t xml:space="preserve">Памятуя прежние открытия знакомого незнакомого города обнаружились также еще одни удивительные места, на которые нельзя не обратить </w:t>
      </w:r>
      <w:r w:rsidR="00E11201">
        <w:t>любопытного должного</w:t>
      </w:r>
      <w:r w:rsidR="006761EC">
        <w:t xml:space="preserve"> </w:t>
      </w:r>
      <w:r w:rsidR="0095732B">
        <w:t>внимани</w:t>
      </w:r>
      <w:r w:rsidR="00961F0A">
        <w:t>я</w:t>
      </w:r>
      <w:r w:rsidR="0095732B">
        <w:t xml:space="preserve">. </w:t>
      </w:r>
    </w:p>
    <w:p w:rsidR="006102F0" w:rsidRDefault="0095732B" w:rsidP="006102F0">
      <w:pPr>
        <w:jc w:val="both"/>
      </w:pPr>
      <w:r>
        <w:t xml:space="preserve">   </w:t>
      </w:r>
      <w:r w:rsidR="005D75AD">
        <w:t>Речь идет о тех украшениях, что неожиданным образом встретились в не</w:t>
      </w:r>
      <w:r w:rsidR="008468A1">
        <w:t xml:space="preserve">которых дворах и других местах и как уже следует </w:t>
      </w:r>
      <w:r w:rsidR="00E35E40">
        <w:t>увиденные</w:t>
      </w:r>
      <w:r w:rsidR="006761EC">
        <w:t xml:space="preserve"> дворовые </w:t>
      </w:r>
      <w:r w:rsidR="00E9184E">
        <w:t>прикрасы</w:t>
      </w:r>
      <w:r w:rsidR="00961F0A">
        <w:t xml:space="preserve"> относятся к</w:t>
      </w:r>
      <w:r w:rsidR="008468A1">
        <w:t xml:space="preserve"> </w:t>
      </w:r>
      <w:r w:rsidR="005D75AD">
        <w:t>город</w:t>
      </w:r>
      <w:r w:rsidR="00961F0A">
        <w:t>у</w:t>
      </w:r>
      <w:r w:rsidR="005D75AD">
        <w:t xml:space="preserve"> Степногорск</w:t>
      </w:r>
      <w:r w:rsidR="00961F0A">
        <w:t>у</w:t>
      </w:r>
      <w:r w:rsidR="005D75AD">
        <w:t xml:space="preserve">. </w:t>
      </w:r>
    </w:p>
    <w:p w:rsidR="005D75AD" w:rsidRDefault="005D75AD" w:rsidP="006102F0">
      <w:pPr>
        <w:jc w:val="both"/>
      </w:pPr>
      <w:r>
        <w:t xml:space="preserve">   Украшения эти представляют собой умелые поделки. Это, например, </w:t>
      </w:r>
      <w:r w:rsidR="0006355A">
        <w:t xml:space="preserve">поделки </w:t>
      </w:r>
      <w:r>
        <w:t>животны</w:t>
      </w:r>
      <w:r w:rsidR="0006355A">
        <w:t>х</w:t>
      </w:r>
      <w:r>
        <w:t xml:space="preserve">, выполненные из подручных материалов или, например, </w:t>
      </w:r>
      <w:r w:rsidR="0006355A">
        <w:t xml:space="preserve">образы </w:t>
      </w:r>
      <w:r>
        <w:t>мультипликационны</w:t>
      </w:r>
      <w:r w:rsidR="0006355A">
        <w:t>х</w:t>
      </w:r>
      <w:r>
        <w:t xml:space="preserve"> персонаж</w:t>
      </w:r>
      <w:r w:rsidR="0006355A">
        <w:t>ей</w:t>
      </w:r>
      <w:r>
        <w:t xml:space="preserve"> также из </w:t>
      </w:r>
      <w:r w:rsidR="000D7B12">
        <w:t>подсобных</w:t>
      </w:r>
      <w:r w:rsidR="0006355A">
        <w:t xml:space="preserve"> материалов </w:t>
      </w:r>
      <w:r>
        <w:t>изготовленные</w:t>
      </w:r>
      <w:r w:rsidR="006761EC">
        <w:t xml:space="preserve">, или </w:t>
      </w:r>
      <w:r w:rsidR="00A87852">
        <w:t>уменьшенные миниатюрные</w:t>
      </w:r>
      <w:r w:rsidR="00B812AD">
        <w:t xml:space="preserve"> </w:t>
      </w:r>
      <w:r w:rsidR="00A87852">
        <w:t>копии</w:t>
      </w:r>
      <w:r w:rsidR="008B47C1">
        <w:t xml:space="preserve"> тех или иных </w:t>
      </w:r>
      <w:r w:rsidR="00647131">
        <w:t>предметов или вещей</w:t>
      </w:r>
      <w:r w:rsidR="00A87852">
        <w:t xml:space="preserve">, </w:t>
      </w:r>
      <w:r w:rsidR="00B812AD">
        <w:t xml:space="preserve">или </w:t>
      </w:r>
      <w:r w:rsidR="00842A31">
        <w:t>дивные</w:t>
      </w:r>
      <w:r w:rsidR="00A87852">
        <w:t xml:space="preserve"> </w:t>
      </w:r>
      <w:r w:rsidR="00A87852" w:rsidRPr="00B812AD">
        <w:t>сказочные</w:t>
      </w:r>
      <w:r w:rsidR="00A87852">
        <w:t xml:space="preserve"> декорации, или другие </w:t>
      </w:r>
      <w:r w:rsidR="00842A31">
        <w:t xml:space="preserve">своеобразные </w:t>
      </w:r>
      <w:r w:rsidR="004C63F7">
        <w:t xml:space="preserve">творческие </w:t>
      </w:r>
      <w:r w:rsidR="00A87852">
        <w:t>воплощения</w:t>
      </w:r>
      <w:r>
        <w:t xml:space="preserve">. </w:t>
      </w:r>
      <w:r w:rsidR="00842A31">
        <w:t xml:space="preserve"> </w:t>
      </w:r>
    </w:p>
    <w:p w:rsidR="00611D42" w:rsidRDefault="00611D42" w:rsidP="006102F0">
      <w:pPr>
        <w:jc w:val="both"/>
      </w:pPr>
      <w:r>
        <w:t xml:space="preserve">   Восхищает, что находятся умельцы, руками которых </w:t>
      </w:r>
      <w:r w:rsidR="00814E9F">
        <w:t>произведены</w:t>
      </w:r>
      <w:r>
        <w:t xml:space="preserve"> все эти необычные </w:t>
      </w:r>
      <w:r w:rsidR="0006355A">
        <w:t>фигуры</w:t>
      </w:r>
      <w:r>
        <w:t xml:space="preserve">. Есть же в городе неравнодушные творцы украшающие свои дворики, облагораживающие территорию. Где обнесут заборчиком, где высадят цветы, где изготовят искусные украшения </w:t>
      </w:r>
      <w:r w:rsidR="00814E9F">
        <w:t>природ</w:t>
      </w:r>
      <w:r w:rsidR="003B3FEB">
        <w:t>ы</w:t>
      </w:r>
      <w:r w:rsidR="00B5792E">
        <w:t xml:space="preserve">, </w:t>
      </w:r>
      <w:r w:rsidR="00814E9F">
        <w:t>животн</w:t>
      </w:r>
      <w:r w:rsidR="00CE128E">
        <w:t>ого</w:t>
      </w:r>
      <w:r w:rsidR="003B3FEB">
        <w:t xml:space="preserve"> мира</w:t>
      </w:r>
      <w:r w:rsidR="001A2C3A">
        <w:t>,</w:t>
      </w:r>
      <w:r w:rsidR="00B5792E">
        <w:t xml:space="preserve"> </w:t>
      </w:r>
      <w:r w:rsidR="003B3FEB">
        <w:t>экранн</w:t>
      </w:r>
      <w:r w:rsidR="00EC2742">
        <w:t>ой</w:t>
      </w:r>
      <w:r w:rsidR="003B3FEB">
        <w:t xml:space="preserve"> </w:t>
      </w:r>
      <w:r w:rsidR="00EC2742">
        <w:t>анимации</w:t>
      </w:r>
      <w:r w:rsidR="00CE1919">
        <w:t xml:space="preserve">, </w:t>
      </w:r>
      <w:r w:rsidR="00EC2742">
        <w:t>произведений</w:t>
      </w:r>
      <w:r w:rsidR="00CE1919">
        <w:t xml:space="preserve"> сказок</w:t>
      </w:r>
      <w:r w:rsidR="008D7CE3">
        <w:t xml:space="preserve"> или иных сюжетов</w:t>
      </w:r>
      <w:r>
        <w:t xml:space="preserve">. </w:t>
      </w:r>
      <w:bookmarkStart w:id="0" w:name="_GoBack"/>
      <w:bookmarkEnd w:id="0"/>
    </w:p>
    <w:p w:rsidR="006C5760" w:rsidRDefault="006C5760" w:rsidP="006102F0">
      <w:pPr>
        <w:jc w:val="both"/>
      </w:pPr>
      <w:r>
        <w:t xml:space="preserve">   Приятно за таких людей</w:t>
      </w:r>
      <w:r w:rsidR="008468A1">
        <w:t xml:space="preserve"> –</w:t>
      </w:r>
      <w:r>
        <w:t xml:space="preserve"> рукастых трудолюбивых энтузиастов. </w:t>
      </w:r>
      <w:r w:rsidR="008D7CE3">
        <w:t xml:space="preserve"> </w:t>
      </w:r>
      <w:r w:rsidR="00CE1919">
        <w:t xml:space="preserve"> </w:t>
      </w:r>
    </w:p>
    <w:p w:rsidR="006C5760" w:rsidRDefault="006C5760" w:rsidP="006102F0">
      <w:pPr>
        <w:jc w:val="both"/>
      </w:pPr>
      <w:r>
        <w:t xml:space="preserve">   Хвала им и честь за их рукотворный вклад и в свое и в общее дело. </w:t>
      </w:r>
      <w:r w:rsidR="00385CD9">
        <w:t>Нет</w:t>
      </w:r>
      <w:r w:rsidR="00814E9F">
        <w:t xml:space="preserve"> пожалуй</w:t>
      </w:r>
      <w:r w:rsidR="00385CD9">
        <w:t xml:space="preserve"> тех </w:t>
      </w:r>
      <w:r w:rsidR="00814E9F">
        <w:t>пламенных</w:t>
      </w:r>
      <w:r w:rsidR="00385CD9">
        <w:t xml:space="preserve"> </w:t>
      </w:r>
      <w:r w:rsidR="004C63F7">
        <w:t>речистых</w:t>
      </w:r>
      <w:r w:rsidR="008468A1">
        <w:t xml:space="preserve"> </w:t>
      </w:r>
      <w:r w:rsidR="00385CD9">
        <w:t>слов, чтоб</w:t>
      </w:r>
      <w:r w:rsidR="008468A1">
        <w:t xml:space="preserve">ы выразить им </w:t>
      </w:r>
      <w:r w:rsidR="00B00972">
        <w:t xml:space="preserve">свой </w:t>
      </w:r>
      <w:r w:rsidR="008468A1">
        <w:t xml:space="preserve">почет и уважение, мысленно </w:t>
      </w:r>
      <w:r w:rsidR="00B00972">
        <w:t>пожимаю их</w:t>
      </w:r>
      <w:r w:rsidR="008468A1">
        <w:t xml:space="preserve"> </w:t>
      </w:r>
      <w:r w:rsidR="00274111">
        <w:t>даровитые</w:t>
      </w:r>
      <w:r w:rsidR="000D7B12">
        <w:t xml:space="preserve"> умелые</w:t>
      </w:r>
      <w:r w:rsidR="00274111">
        <w:t xml:space="preserve"> руки, склоняюсь перед их талантом в </w:t>
      </w:r>
      <w:r w:rsidR="00873C36">
        <w:t>восторженном</w:t>
      </w:r>
      <w:r w:rsidR="00274111">
        <w:t xml:space="preserve"> поклоне. </w:t>
      </w:r>
    </w:p>
    <w:p w:rsidR="00E35E40" w:rsidRDefault="00E35E40" w:rsidP="006102F0">
      <w:pPr>
        <w:jc w:val="both"/>
      </w:pPr>
      <w:r>
        <w:t xml:space="preserve">   Удивительные люди, удивительные украшения. </w:t>
      </w:r>
    </w:p>
    <w:p w:rsidR="00E35E40" w:rsidRDefault="00E35E40" w:rsidP="006102F0">
      <w:pPr>
        <w:jc w:val="both"/>
      </w:pPr>
      <w:r>
        <w:t xml:space="preserve">   Дорогие читатели, давайте вместе пройдемся по городу и оценим </w:t>
      </w:r>
      <w:r w:rsidR="009D3B36">
        <w:t>любительский</w:t>
      </w:r>
      <w:r>
        <w:t xml:space="preserve"> порыв </w:t>
      </w:r>
      <w:r w:rsidR="003E6EC6">
        <w:t xml:space="preserve">увлеченных творцов, проникнемся восхитительными поделками народного творчества. </w:t>
      </w:r>
    </w:p>
    <w:p w:rsidR="00741E32" w:rsidRDefault="00741E32" w:rsidP="006102F0">
      <w:pPr>
        <w:jc w:val="both"/>
      </w:pPr>
      <w:r>
        <w:t xml:space="preserve">   Надеюсь вам как и мне очень понравятся </w:t>
      </w:r>
      <w:r w:rsidR="00B457EC">
        <w:t>замечательные</w:t>
      </w:r>
      <w:r>
        <w:t xml:space="preserve"> труды мастеровитых любителей красоты, в которых непросто созидательный труд, но еще и вложена душа и </w:t>
      </w:r>
      <w:r w:rsidR="00024922">
        <w:t xml:space="preserve">любовь к своему </w:t>
      </w:r>
      <w:r w:rsidR="00B812AD">
        <w:t>самобытному искусному</w:t>
      </w:r>
      <w:r w:rsidR="00B2226C">
        <w:t xml:space="preserve"> </w:t>
      </w:r>
      <w:r w:rsidR="00024922">
        <w:t xml:space="preserve">делу. </w:t>
      </w:r>
    </w:p>
    <w:p w:rsidR="003E6EC6" w:rsidRDefault="003E6EC6" w:rsidP="003E6EC6">
      <w:pPr>
        <w:jc w:val="right"/>
      </w:pPr>
      <w:r>
        <w:t xml:space="preserve">Степногорск, 2022г. </w:t>
      </w:r>
    </w:p>
    <w:p w:rsidR="003E6EC6" w:rsidRPr="00E131FA" w:rsidRDefault="00741E32" w:rsidP="003E6EC6">
      <w:r>
        <w:rPr>
          <w:noProof/>
          <w:lang w:eastAsia="ja-JP"/>
        </w:rPr>
        <w:drawing>
          <wp:inline distT="0" distB="0" distL="0" distR="0">
            <wp:extent cx="5940425" cy="28956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C10408 ум.ве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EC6" w:rsidRPr="00E1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002BF"/>
    <w:rsid w:val="000212F5"/>
    <w:rsid w:val="00024922"/>
    <w:rsid w:val="00027A27"/>
    <w:rsid w:val="00050A98"/>
    <w:rsid w:val="0006355A"/>
    <w:rsid w:val="00074028"/>
    <w:rsid w:val="00076159"/>
    <w:rsid w:val="000D7B12"/>
    <w:rsid w:val="000E0285"/>
    <w:rsid w:val="000E2DDA"/>
    <w:rsid w:val="000F17D8"/>
    <w:rsid w:val="0012091A"/>
    <w:rsid w:val="001250BF"/>
    <w:rsid w:val="0015777D"/>
    <w:rsid w:val="00161C0F"/>
    <w:rsid w:val="001A2C3A"/>
    <w:rsid w:val="00234AA4"/>
    <w:rsid w:val="00274111"/>
    <w:rsid w:val="00294D7A"/>
    <w:rsid w:val="002B5C5A"/>
    <w:rsid w:val="002C5222"/>
    <w:rsid w:val="00323FB3"/>
    <w:rsid w:val="00327BFC"/>
    <w:rsid w:val="003434A3"/>
    <w:rsid w:val="00370674"/>
    <w:rsid w:val="00385CD9"/>
    <w:rsid w:val="003B3FEB"/>
    <w:rsid w:val="003C54DC"/>
    <w:rsid w:val="003E6EC6"/>
    <w:rsid w:val="00435DDD"/>
    <w:rsid w:val="004555CC"/>
    <w:rsid w:val="004A28F4"/>
    <w:rsid w:val="004C63F7"/>
    <w:rsid w:val="004F7531"/>
    <w:rsid w:val="005133BC"/>
    <w:rsid w:val="005679AF"/>
    <w:rsid w:val="00571649"/>
    <w:rsid w:val="005B0E7E"/>
    <w:rsid w:val="005D75AD"/>
    <w:rsid w:val="005F1F03"/>
    <w:rsid w:val="0060661F"/>
    <w:rsid w:val="006102F0"/>
    <w:rsid w:val="00611D42"/>
    <w:rsid w:val="00647131"/>
    <w:rsid w:val="006510DD"/>
    <w:rsid w:val="006674E2"/>
    <w:rsid w:val="006761EC"/>
    <w:rsid w:val="00693E66"/>
    <w:rsid w:val="006C5760"/>
    <w:rsid w:val="006D495E"/>
    <w:rsid w:val="00704F50"/>
    <w:rsid w:val="007231E1"/>
    <w:rsid w:val="00741E32"/>
    <w:rsid w:val="00750FB8"/>
    <w:rsid w:val="007C4D1C"/>
    <w:rsid w:val="007C4FD0"/>
    <w:rsid w:val="007E7C3B"/>
    <w:rsid w:val="007F0622"/>
    <w:rsid w:val="00802B09"/>
    <w:rsid w:val="00803051"/>
    <w:rsid w:val="00814E9F"/>
    <w:rsid w:val="00817583"/>
    <w:rsid w:val="00827782"/>
    <w:rsid w:val="00842A31"/>
    <w:rsid w:val="008468A1"/>
    <w:rsid w:val="00873C36"/>
    <w:rsid w:val="00887009"/>
    <w:rsid w:val="008A20B4"/>
    <w:rsid w:val="008B47C1"/>
    <w:rsid w:val="008C2D18"/>
    <w:rsid w:val="008C442B"/>
    <w:rsid w:val="008D7CE3"/>
    <w:rsid w:val="008E749D"/>
    <w:rsid w:val="0092140F"/>
    <w:rsid w:val="00930B72"/>
    <w:rsid w:val="0095732B"/>
    <w:rsid w:val="00961F0A"/>
    <w:rsid w:val="009756AD"/>
    <w:rsid w:val="009A271F"/>
    <w:rsid w:val="009D3B36"/>
    <w:rsid w:val="00A243EC"/>
    <w:rsid w:val="00A3052C"/>
    <w:rsid w:val="00A5067C"/>
    <w:rsid w:val="00A51FBB"/>
    <w:rsid w:val="00A74EC6"/>
    <w:rsid w:val="00A8363A"/>
    <w:rsid w:val="00A87852"/>
    <w:rsid w:val="00A9157A"/>
    <w:rsid w:val="00A961DB"/>
    <w:rsid w:val="00AA7FE2"/>
    <w:rsid w:val="00AC2614"/>
    <w:rsid w:val="00AD1F3F"/>
    <w:rsid w:val="00AF6298"/>
    <w:rsid w:val="00B00972"/>
    <w:rsid w:val="00B02578"/>
    <w:rsid w:val="00B03717"/>
    <w:rsid w:val="00B05C40"/>
    <w:rsid w:val="00B2226C"/>
    <w:rsid w:val="00B457EC"/>
    <w:rsid w:val="00B5792E"/>
    <w:rsid w:val="00B812AD"/>
    <w:rsid w:val="00B821F2"/>
    <w:rsid w:val="00B935F4"/>
    <w:rsid w:val="00BA7207"/>
    <w:rsid w:val="00BD413E"/>
    <w:rsid w:val="00C71D55"/>
    <w:rsid w:val="00C94255"/>
    <w:rsid w:val="00CB1BFB"/>
    <w:rsid w:val="00CB53AB"/>
    <w:rsid w:val="00CB5402"/>
    <w:rsid w:val="00CB611B"/>
    <w:rsid w:val="00CE128E"/>
    <w:rsid w:val="00CE1919"/>
    <w:rsid w:val="00CE1F83"/>
    <w:rsid w:val="00D03359"/>
    <w:rsid w:val="00D03B30"/>
    <w:rsid w:val="00DA7507"/>
    <w:rsid w:val="00DB0058"/>
    <w:rsid w:val="00E11201"/>
    <w:rsid w:val="00E131FA"/>
    <w:rsid w:val="00E35E40"/>
    <w:rsid w:val="00E9184E"/>
    <w:rsid w:val="00EC2742"/>
    <w:rsid w:val="00F234D8"/>
    <w:rsid w:val="00F26754"/>
    <w:rsid w:val="00F67304"/>
    <w:rsid w:val="00F77926"/>
    <w:rsid w:val="00F80843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149</cp:revision>
  <dcterms:created xsi:type="dcterms:W3CDTF">2021-03-02T03:02:00Z</dcterms:created>
  <dcterms:modified xsi:type="dcterms:W3CDTF">2022-08-11T11:46:00Z</dcterms:modified>
</cp:coreProperties>
</file>