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2B" w:rsidRPr="006102F0" w:rsidRDefault="00D55CE2" w:rsidP="006102F0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Карта </w:t>
      </w:r>
      <w:r w:rsidR="00F44D1A">
        <w:rPr>
          <w:b/>
          <w:sz w:val="24"/>
          <w:szCs w:val="24"/>
        </w:rPr>
        <w:t>сокровищ</w:t>
      </w:r>
    </w:p>
    <w:p w:rsidR="006102F0" w:rsidRDefault="006102F0" w:rsidP="006102F0">
      <w:pPr>
        <w:jc w:val="both"/>
      </w:pPr>
      <w:r>
        <w:t xml:space="preserve">   </w:t>
      </w:r>
      <w:r w:rsidR="00BE1084">
        <w:t xml:space="preserve">Путешествия предполагают не только посещение интересных мест, но и другие </w:t>
      </w:r>
      <w:r w:rsidR="008530A0">
        <w:t>цели</w:t>
      </w:r>
      <w:r w:rsidR="00953FDC">
        <w:t xml:space="preserve"> и интересы</w:t>
      </w:r>
      <w:r w:rsidR="00BE1084">
        <w:t xml:space="preserve">, одним из которых является, например, поиск сокровищ. </w:t>
      </w:r>
    </w:p>
    <w:p w:rsidR="00BE1084" w:rsidRDefault="00BE1084" w:rsidP="006102F0">
      <w:pPr>
        <w:jc w:val="both"/>
      </w:pPr>
      <w:r>
        <w:t xml:space="preserve">   А могут ли сокровища быть ближе, чем в дальних неведомых странах или местах?</w:t>
      </w:r>
    </w:p>
    <w:p w:rsidR="00BE1084" w:rsidRDefault="00BE1084" w:rsidP="006102F0">
      <w:pPr>
        <w:jc w:val="both"/>
      </w:pPr>
      <w:r>
        <w:t xml:space="preserve">   Возможно могут и мы отправимся на поиски таких сокровищ в близлежащую округу – Степногорские скалы. </w:t>
      </w:r>
    </w:p>
    <w:p w:rsidR="00BE1084" w:rsidRDefault="00BE1084" w:rsidP="006102F0">
      <w:pPr>
        <w:jc w:val="both"/>
      </w:pPr>
      <w:r>
        <w:t xml:space="preserve">   </w:t>
      </w:r>
      <w:r w:rsidR="00D51687">
        <w:t xml:space="preserve">Но, как правило, поиск сокровищ предполагает иметь некий указатель, одним из которых выступает, </w:t>
      </w:r>
      <w:r w:rsidR="00395958">
        <w:t>скажем</w:t>
      </w:r>
      <w:r w:rsidR="00F85162">
        <w:t xml:space="preserve">, карта сокровищ. </w:t>
      </w:r>
    </w:p>
    <w:p w:rsidR="00395958" w:rsidRDefault="00395958" w:rsidP="006102F0">
      <w:pPr>
        <w:jc w:val="both"/>
      </w:pPr>
      <w:r>
        <w:t xml:space="preserve">   </w:t>
      </w:r>
      <w:r w:rsidR="00C02D60">
        <w:t>П</w:t>
      </w:r>
      <w:r>
        <w:t xml:space="preserve">оскольку сокровища указываются на карте, нужно сначала </w:t>
      </w:r>
      <w:r w:rsidR="00953FDC">
        <w:t>разработать</w:t>
      </w:r>
      <w:r>
        <w:t xml:space="preserve"> карту. </w:t>
      </w:r>
    </w:p>
    <w:p w:rsidR="00395958" w:rsidRDefault="00395958" w:rsidP="006102F0">
      <w:pPr>
        <w:jc w:val="both"/>
      </w:pPr>
      <w:r>
        <w:t xml:space="preserve">   </w:t>
      </w:r>
      <w:r w:rsidR="00D77506">
        <w:t xml:space="preserve">Вот и приступим к первой части </w:t>
      </w:r>
      <w:r w:rsidR="00276983">
        <w:t xml:space="preserve">проекта, имя которому будет «Карта сокровищ». </w:t>
      </w:r>
    </w:p>
    <w:p w:rsidR="00276983" w:rsidRDefault="00276983" w:rsidP="006102F0">
      <w:pPr>
        <w:jc w:val="both"/>
      </w:pPr>
      <w:r>
        <w:t xml:space="preserve">   Для понимания картографических указателей нужно задать некоторые ориентиры, одними из которых могут быть названия, например, холмов, бугров или скал. </w:t>
      </w:r>
    </w:p>
    <w:p w:rsidR="00276983" w:rsidRDefault="00276983" w:rsidP="006102F0">
      <w:pPr>
        <w:jc w:val="both"/>
      </w:pPr>
      <w:r>
        <w:t xml:space="preserve">   В нашем случае местность скалистая и </w:t>
      </w:r>
      <w:proofErr w:type="spellStart"/>
      <w:r w:rsidR="00C02D60">
        <w:t>Степногорским</w:t>
      </w:r>
      <w:proofErr w:type="spellEnd"/>
      <w:r w:rsidR="00C02D60">
        <w:t xml:space="preserve"> скалам можно </w:t>
      </w:r>
      <w:r w:rsidR="00953FDC">
        <w:t>определить</w:t>
      </w:r>
      <w:r w:rsidR="00C02D60">
        <w:t xml:space="preserve"> </w:t>
      </w:r>
      <w:r w:rsidR="00690509">
        <w:t xml:space="preserve">те или иные имена. </w:t>
      </w:r>
    </w:p>
    <w:p w:rsidR="00690509" w:rsidRDefault="00690509" w:rsidP="006102F0">
      <w:pPr>
        <w:jc w:val="both"/>
      </w:pPr>
      <w:r>
        <w:t xml:space="preserve">   Теперь, остается занести названия на карту и некий результат уже будет готов. </w:t>
      </w:r>
    </w:p>
    <w:p w:rsidR="00690509" w:rsidRDefault="00690509" w:rsidP="006102F0">
      <w:pPr>
        <w:jc w:val="both"/>
      </w:pPr>
      <w:r>
        <w:t xml:space="preserve">   Интересное дело, неправда ли?! </w:t>
      </w:r>
    </w:p>
    <w:p w:rsidR="00C02D60" w:rsidRDefault="00C02D60" w:rsidP="006102F0">
      <w:pPr>
        <w:jc w:val="both"/>
      </w:pPr>
      <w:r>
        <w:t xml:space="preserve">   Названия, в принципе, уже есть, остается только их </w:t>
      </w:r>
      <w:r w:rsidR="002D54C5">
        <w:t>обозначить</w:t>
      </w:r>
      <w:r>
        <w:t xml:space="preserve">. </w:t>
      </w:r>
    </w:p>
    <w:p w:rsidR="005A71B0" w:rsidRDefault="005A71B0" w:rsidP="006102F0">
      <w:pPr>
        <w:jc w:val="both"/>
      </w:pPr>
      <w:r>
        <w:t xml:space="preserve">   </w:t>
      </w:r>
      <w:r w:rsidR="008213A2">
        <w:t xml:space="preserve">Итак, приступим. </w:t>
      </w:r>
    </w:p>
    <w:p w:rsidR="008213A2" w:rsidRDefault="008213A2" w:rsidP="006102F0">
      <w:pPr>
        <w:jc w:val="both"/>
      </w:pPr>
      <w:r>
        <w:t xml:space="preserve">   Вот примерный результат того, что у нас получилось – условная карта сокровищ (см. ниже). </w:t>
      </w:r>
    </w:p>
    <w:p w:rsidR="00C02D60" w:rsidRDefault="00C02D60" w:rsidP="006102F0">
      <w:pPr>
        <w:jc w:val="both"/>
      </w:pPr>
      <w:r>
        <w:t xml:space="preserve">   Что, где и как показано на карте нужно догадаться, ведь сокровищам присуща тайна сохранения и никто не должен </w:t>
      </w:r>
      <w:r w:rsidR="00AA5808">
        <w:t>знать о том, где сокрыт клад</w:t>
      </w:r>
      <w:r>
        <w:t xml:space="preserve">. </w:t>
      </w:r>
    </w:p>
    <w:p w:rsidR="00296B8E" w:rsidRDefault="00296B8E" w:rsidP="006102F0">
      <w:pPr>
        <w:jc w:val="both"/>
      </w:pPr>
      <w:r>
        <w:t xml:space="preserve">   Ну, а теперь нужно указать место </w:t>
      </w:r>
      <w:r w:rsidR="00AA5808">
        <w:t>расположения</w:t>
      </w:r>
      <w:r>
        <w:t xml:space="preserve">. </w:t>
      </w:r>
    </w:p>
    <w:p w:rsidR="008213A2" w:rsidRDefault="00C02D60" w:rsidP="006102F0">
      <w:pPr>
        <w:jc w:val="both"/>
      </w:pPr>
      <w:r>
        <w:t xml:space="preserve">   «Карта сокровищ» лишь косвенно </w:t>
      </w:r>
      <w:r w:rsidR="008166D3">
        <w:t>может указывать на то</w:t>
      </w:r>
      <w:r w:rsidR="00AA5808">
        <w:t xml:space="preserve">, что, возможно, здесь имеются сокровища. Кто знает, есть здесь что-нибудь или нет, об этом можно лишь только </w:t>
      </w:r>
      <w:r w:rsidR="00F94746">
        <w:t>догадываться</w:t>
      </w:r>
      <w:r w:rsidR="00AA5808">
        <w:t xml:space="preserve">. </w:t>
      </w:r>
    </w:p>
    <w:p w:rsidR="00953FDC" w:rsidRDefault="00953FDC" w:rsidP="006102F0">
      <w:pPr>
        <w:jc w:val="both"/>
      </w:pPr>
      <w:r>
        <w:t xml:space="preserve">   Итак, представим себе, что есть такая карта, что, возможно, </w:t>
      </w:r>
      <w:r w:rsidR="00156525">
        <w:t>там сокрыты</w:t>
      </w:r>
      <w:r>
        <w:t xml:space="preserve"> сокровища</w:t>
      </w:r>
      <w:r w:rsidR="00156525">
        <w:t xml:space="preserve">, разве не будет интересно отправиться на поиски клада и, если ничего не найдется, то, по крайней мере, время потраченное </w:t>
      </w:r>
      <w:r w:rsidR="00F94746">
        <w:t xml:space="preserve">на </w:t>
      </w:r>
      <w:r w:rsidR="00156525">
        <w:t xml:space="preserve">поиски не пройдет даром, оно послужит </w:t>
      </w:r>
      <w:r w:rsidR="0051637C">
        <w:t>возможным открытиям</w:t>
      </w:r>
      <w:r w:rsidR="00156525">
        <w:t xml:space="preserve"> сокрытых </w:t>
      </w:r>
      <w:r w:rsidR="008530A0">
        <w:t>богатств</w:t>
      </w:r>
      <w:r w:rsidR="00156525">
        <w:t xml:space="preserve">. </w:t>
      </w:r>
    </w:p>
    <w:p w:rsidR="0051637C" w:rsidRDefault="0051637C" w:rsidP="006102F0">
      <w:pPr>
        <w:jc w:val="both"/>
      </w:pPr>
      <w:r>
        <w:t xml:space="preserve">   Да, дорогой друг, если не найдутся сокровища, которые заключаются ни в деньгах или золоте</w:t>
      </w:r>
      <w:r w:rsidR="00F94746">
        <w:t>, то чтобы ни нашлось это и буде</w:t>
      </w:r>
      <w:r>
        <w:t xml:space="preserve">т </w:t>
      </w:r>
      <w:r w:rsidR="00F94746">
        <w:t>ценность</w:t>
      </w:r>
      <w:r>
        <w:t>, а в чем он</w:t>
      </w:r>
      <w:r w:rsidR="00F94746">
        <w:t>а вырази</w:t>
      </w:r>
      <w:r>
        <w:t xml:space="preserve">тся это лишь можно будет узнать после того.  </w:t>
      </w:r>
    </w:p>
    <w:p w:rsidR="00AA5808" w:rsidRDefault="0058798B" w:rsidP="006102F0">
      <w:pPr>
        <w:jc w:val="both"/>
      </w:pPr>
      <w:r>
        <w:t xml:space="preserve">   Главное, чтоб был интерес открыть для себя и новые места и </w:t>
      </w:r>
      <w:r w:rsidR="003E4EAD">
        <w:t>загадочные тайны</w:t>
      </w:r>
      <w:r>
        <w:t xml:space="preserve">. </w:t>
      </w:r>
      <w:r w:rsidR="003E4EAD">
        <w:t xml:space="preserve">Карта сокровищ повышает значимость </w:t>
      </w:r>
      <w:r w:rsidR="008530A0">
        <w:t xml:space="preserve">удивительных мест под названием «Степногорские скалы». </w:t>
      </w:r>
    </w:p>
    <w:p w:rsidR="0058798B" w:rsidRDefault="0058798B" w:rsidP="0058798B">
      <w:pPr>
        <w:jc w:val="right"/>
      </w:pPr>
      <w:r>
        <w:t xml:space="preserve">Степногорск, 2022г. </w:t>
      </w:r>
    </w:p>
    <w:p w:rsidR="00AA5808" w:rsidRDefault="00AA5808" w:rsidP="006102F0">
      <w:pPr>
        <w:jc w:val="both"/>
      </w:pPr>
      <w:r>
        <w:rPr>
          <w:noProof/>
          <w:lang w:eastAsia="ja-JP"/>
        </w:rPr>
        <w:lastRenderedPageBreak/>
        <w:drawing>
          <wp:inline distT="0" distB="0" distL="0" distR="0">
            <wp:extent cx="5940425" cy="84048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0 ум.вес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CE2" w:rsidRPr="00E131FA" w:rsidRDefault="00D55CE2" w:rsidP="006102F0">
      <w:pPr>
        <w:jc w:val="both"/>
      </w:pPr>
    </w:p>
    <w:sectPr w:rsidR="00D55CE2" w:rsidRPr="00E13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EC"/>
    <w:rsid w:val="00027A27"/>
    <w:rsid w:val="00050A98"/>
    <w:rsid w:val="000E0285"/>
    <w:rsid w:val="000E2DDA"/>
    <w:rsid w:val="000F17D8"/>
    <w:rsid w:val="0012091A"/>
    <w:rsid w:val="00156525"/>
    <w:rsid w:val="0015777D"/>
    <w:rsid w:val="00161C0F"/>
    <w:rsid w:val="00234AA4"/>
    <w:rsid w:val="00276983"/>
    <w:rsid w:val="00296B8E"/>
    <w:rsid w:val="002C5222"/>
    <w:rsid w:val="002D54C5"/>
    <w:rsid w:val="00323FB3"/>
    <w:rsid w:val="00327BFC"/>
    <w:rsid w:val="003434A3"/>
    <w:rsid w:val="00370674"/>
    <w:rsid w:val="00395958"/>
    <w:rsid w:val="003C54DC"/>
    <w:rsid w:val="003E4EAD"/>
    <w:rsid w:val="00435DDD"/>
    <w:rsid w:val="004555CC"/>
    <w:rsid w:val="004A28F4"/>
    <w:rsid w:val="004F7531"/>
    <w:rsid w:val="005133BC"/>
    <w:rsid w:val="0051637C"/>
    <w:rsid w:val="005679AF"/>
    <w:rsid w:val="00571649"/>
    <w:rsid w:val="0058798B"/>
    <w:rsid w:val="005A71B0"/>
    <w:rsid w:val="005B0E7E"/>
    <w:rsid w:val="005F1F03"/>
    <w:rsid w:val="0060661F"/>
    <w:rsid w:val="006102F0"/>
    <w:rsid w:val="006510DD"/>
    <w:rsid w:val="006674E2"/>
    <w:rsid w:val="00690509"/>
    <w:rsid w:val="00693E66"/>
    <w:rsid w:val="006D495E"/>
    <w:rsid w:val="00704F50"/>
    <w:rsid w:val="007231E1"/>
    <w:rsid w:val="00750FB8"/>
    <w:rsid w:val="007C4D1C"/>
    <w:rsid w:val="007C4FD0"/>
    <w:rsid w:val="007E7C3B"/>
    <w:rsid w:val="00802B09"/>
    <w:rsid w:val="00803051"/>
    <w:rsid w:val="008166D3"/>
    <w:rsid w:val="00817583"/>
    <w:rsid w:val="008213A2"/>
    <w:rsid w:val="00827782"/>
    <w:rsid w:val="008530A0"/>
    <w:rsid w:val="00887009"/>
    <w:rsid w:val="008A20B4"/>
    <w:rsid w:val="008C2D18"/>
    <w:rsid w:val="008C442B"/>
    <w:rsid w:val="0092140F"/>
    <w:rsid w:val="00930B72"/>
    <w:rsid w:val="00953FDC"/>
    <w:rsid w:val="009756AD"/>
    <w:rsid w:val="009A271F"/>
    <w:rsid w:val="00A15821"/>
    <w:rsid w:val="00A243EC"/>
    <w:rsid w:val="00A3052C"/>
    <w:rsid w:val="00A51FBB"/>
    <w:rsid w:val="00A74EC6"/>
    <w:rsid w:val="00A8363A"/>
    <w:rsid w:val="00A9157A"/>
    <w:rsid w:val="00AA5808"/>
    <w:rsid w:val="00AC2614"/>
    <w:rsid w:val="00AD1F3F"/>
    <w:rsid w:val="00AF6298"/>
    <w:rsid w:val="00B03717"/>
    <w:rsid w:val="00B05C40"/>
    <w:rsid w:val="00B821F2"/>
    <w:rsid w:val="00B935F4"/>
    <w:rsid w:val="00BA7207"/>
    <w:rsid w:val="00BD413E"/>
    <w:rsid w:val="00BE1084"/>
    <w:rsid w:val="00C02D60"/>
    <w:rsid w:val="00C94255"/>
    <w:rsid w:val="00CB1BFB"/>
    <w:rsid w:val="00CB53AB"/>
    <w:rsid w:val="00CB5402"/>
    <w:rsid w:val="00CB611B"/>
    <w:rsid w:val="00CE1F83"/>
    <w:rsid w:val="00D03359"/>
    <w:rsid w:val="00D03B30"/>
    <w:rsid w:val="00D51687"/>
    <w:rsid w:val="00D55CE2"/>
    <w:rsid w:val="00D77506"/>
    <w:rsid w:val="00DA7507"/>
    <w:rsid w:val="00DB0058"/>
    <w:rsid w:val="00E131FA"/>
    <w:rsid w:val="00F234D8"/>
    <w:rsid w:val="00F26754"/>
    <w:rsid w:val="00F44D1A"/>
    <w:rsid w:val="00F80843"/>
    <w:rsid w:val="00F85162"/>
    <w:rsid w:val="00F94746"/>
    <w:rsid w:val="00FA73A8"/>
    <w:rsid w:val="00FB0D99"/>
    <w:rsid w:val="00FE0B45"/>
    <w:rsid w:val="00F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F8564-F70C-44DD-A216-2131AAB0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Степногорск</dc:creator>
  <cp:keywords/>
  <dc:description/>
  <cp:lastModifiedBy>Imperator</cp:lastModifiedBy>
  <cp:revision>102</cp:revision>
  <dcterms:created xsi:type="dcterms:W3CDTF">2021-03-02T03:02:00Z</dcterms:created>
  <dcterms:modified xsi:type="dcterms:W3CDTF">2022-08-20T07:28:00Z</dcterms:modified>
</cp:coreProperties>
</file>